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E5" w:rsidRDefault="00D906E5" w:rsidP="006D3130">
      <w:pPr>
        <w:jc w:val="center"/>
        <w:rPr>
          <w:b/>
          <w:sz w:val="28"/>
        </w:rPr>
      </w:pPr>
    </w:p>
    <w:p w:rsidR="00D906E5" w:rsidRDefault="00D906E5" w:rsidP="006D3130">
      <w:pPr>
        <w:jc w:val="center"/>
        <w:rPr>
          <w:b/>
          <w:sz w:val="28"/>
        </w:rPr>
      </w:pPr>
    </w:p>
    <w:p w:rsidR="00B63146" w:rsidRDefault="006D3130" w:rsidP="006D3130">
      <w:pPr>
        <w:jc w:val="center"/>
        <w:rPr>
          <w:b/>
          <w:sz w:val="28"/>
        </w:rPr>
      </w:pPr>
      <w:r w:rsidRPr="00096712">
        <w:rPr>
          <w:b/>
          <w:sz w:val="28"/>
        </w:rPr>
        <w:t xml:space="preserve">ICDLN </w:t>
      </w:r>
      <w:r w:rsidR="00DB6AD2">
        <w:rPr>
          <w:b/>
          <w:sz w:val="28"/>
        </w:rPr>
        <w:t>4</w:t>
      </w:r>
      <w:r w:rsidR="00DB6AD2" w:rsidRPr="00DB6AD2">
        <w:rPr>
          <w:b/>
          <w:sz w:val="28"/>
          <w:vertAlign w:val="superscript"/>
        </w:rPr>
        <w:t>th</w:t>
      </w:r>
      <w:r w:rsidR="00DB6AD2">
        <w:rPr>
          <w:b/>
          <w:sz w:val="28"/>
        </w:rPr>
        <w:t xml:space="preserve"> </w:t>
      </w:r>
      <w:bookmarkStart w:id="0" w:name="_GoBack"/>
      <w:bookmarkEnd w:id="0"/>
      <w:r w:rsidR="008214A6">
        <w:rPr>
          <w:b/>
          <w:sz w:val="28"/>
        </w:rPr>
        <w:t xml:space="preserve">Annual </w:t>
      </w:r>
      <w:r w:rsidR="00B63146">
        <w:rPr>
          <w:b/>
          <w:sz w:val="28"/>
        </w:rPr>
        <w:t>Conference</w:t>
      </w:r>
      <w:r w:rsidR="00D55866">
        <w:rPr>
          <w:b/>
          <w:sz w:val="28"/>
        </w:rPr>
        <w:t>,</w:t>
      </w:r>
      <w:r w:rsidR="00B63146">
        <w:rPr>
          <w:b/>
          <w:sz w:val="28"/>
        </w:rPr>
        <w:t xml:space="preserve"> </w:t>
      </w:r>
      <w:r w:rsidR="00D55866">
        <w:rPr>
          <w:b/>
          <w:sz w:val="28"/>
        </w:rPr>
        <w:t xml:space="preserve">Saturday, </w:t>
      </w:r>
      <w:r w:rsidR="00E85E1D">
        <w:rPr>
          <w:b/>
          <w:sz w:val="28"/>
        </w:rPr>
        <w:t>8</w:t>
      </w:r>
      <w:r w:rsidR="00E85E1D" w:rsidRPr="00E85E1D">
        <w:rPr>
          <w:b/>
          <w:sz w:val="28"/>
          <w:vertAlign w:val="superscript"/>
        </w:rPr>
        <w:t>th</w:t>
      </w:r>
      <w:r w:rsidR="00E85E1D">
        <w:rPr>
          <w:b/>
          <w:sz w:val="28"/>
        </w:rPr>
        <w:t xml:space="preserve"> December 2018</w:t>
      </w:r>
    </w:p>
    <w:p w:rsidR="00D55866" w:rsidRDefault="00D55866" w:rsidP="006D3130">
      <w:pPr>
        <w:jc w:val="center"/>
        <w:rPr>
          <w:b/>
          <w:sz w:val="28"/>
        </w:rPr>
      </w:pPr>
      <w:r>
        <w:rPr>
          <w:b/>
          <w:sz w:val="28"/>
        </w:rPr>
        <w:t>Venue: Emmaus Retreat Centre, Swords, Co. Dublin</w:t>
      </w:r>
    </w:p>
    <w:p w:rsidR="00D906E5" w:rsidRPr="00D906E5" w:rsidRDefault="00D906E5" w:rsidP="00D906E5">
      <w:pPr>
        <w:jc w:val="center"/>
        <w:rPr>
          <w:b/>
          <w:sz w:val="28"/>
        </w:rPr>
      </w:pPr>
      <w:r w:rsidRPr="00D906E5">
        <w:rPr>
          <w:b/>
          <w:sz w:val="28"/>
        </w:rPr>
        <w:t>Ethic</w:t>
      </w:r>
      <w:r w:rsidR="00E31D27">
        <w:rPr>
          <w:b/>
          <w:sz w:val="28"/>
        </w:rPr>
        <w:t>s</w:t>
      </w:r>
      <w:r w:rsidRPr="00D906E5">
        <w:rPr>
          <w:b/>
          <w:sz w:val="28"/>
        </w:rPr>
        <w:t xml:space="preserve"> </w:t>
      </w:r>
      <w:r w:rsidR="00E85E1D">
        <w:rPr>
          <w:b/>
          <w:sz w:val="28"/>
        </w:rPr>
        <w:t>&amp; Professionalism</w:t>
      </w:r>
      <w:r w:rsidR="00E31D27">
        <w:rPr>
          <w:b/>
          <w:sz w:val="28"/>
        </w:rPr>
        <w:t>:</w:t>
      </w:r>
      <w:r w:rsidR="00E85E1D">
        <w:rPr>
          <w:b/>
          <w:sz w:val="28"/>
        </w:rPr>
        <w:t xml:space="preserve"> </w:t>
      </w:r>
      <w:r w:rsidR="00E31D27">
        <w:rPr>
          <w:b/>
          <w:sz w:val="28"/>
        </w:rPr>
        <w:t>I</w:t>
      </w:r>
      <w:r w:rsidR="00E85E1D">
        <w:rPr>
          <w:b/>
          <w:sz w:val="28"/>
        </w:rPr>
        <w:t>nformed by Faith</w:t>
      </w:r>
    </w:p>
    <w:p w:rsidR="00D75DFB" w:rsidRPr="00A71925" w:rsidRDefault="00E321E0" w:rsidP="006D3130">
      <w:r>
        <w:rPr>
          <w:b/>
        </w:rPr>
        <w:t>08:30 – 09:00</w:t>
      </w:r>
      <w:r w:rsidR="006D3130" w:rsidRPr="00A71925">
        <w:t xml:space="preserve">     </w:t>
      </w:r>
      <w:r w:rsidR="00D75DFB" w:rsidRPr="00A71925">
        <w:t>Registration with Tea/Coffee</w:t>
      </w:r>
    </w:p>
    <w:p w:rsidR="005546B0" w:rsidRDefault="00D75DFB" w:rsidP="00E321E0">
      <w:pPr>
        <w:ind w:left="720" w:firstLine="720"/>
        <w:rPr>
          <w:b/>
        </w:rPr>
      </w:pPr>
      <w:r w:rsidRPr="00A71925">
        <w:t>Welcome</w:t>
      </w:r>
      <w:r w:rsidR="009B1509" w:rsidRPr="00A71925">
        <w:t xml:space="preserve"> &amp; Introduction</w:t>
      </w:r>
      <w:r w:rsidR="00A71925" w:rsidRPr="00A71925">
        <w:t xml:space="preserve"> – </w:t>
      </w:r>
      <w:r w:rsidR="005546B0" w:rsidRPr="005546B0">
        <w:rPr>
          <w:b/>
        </w:rPr>
        <w:t xml:space="preserve">Dr. Keith Holmes, President, </w:t>
      </w:r>
      <w:r w:rsidR="00A71925" w:rsidRPr="005546B0">
        <w:rPr>
          <w:b/>
        </w:rPr>
        <w:t>ICDLN</w:t>
      </w:r>
      <w:r w:rsidR="00A71925" w:rsidRPr="00A71925">
        <w:rPr>
          <w:b/>
        </w:rPr>
        <w:t xml:space="preserve"> </w:t>
      </w:r>
    </w:p>
    <w:p w:rsidR="00E321E0" w:rsidRDefault="00B63146" w:rsidP="00E321E0">
      <w:r>
        <w:rPr>
          <w:b/>
        </w:rPr>
        <w:t>0</w:t>
      </w:r>
      <w:r w:rsidR="009B1509" w:rsidRPr="00A71925">
        <w:rPr>
          <w:b/>
        </w:rPr>
        <w:t>9:</w:t>
      </w:r>
      <w:r w:rsidR="00E321E0">
        <w:rPr>
          <w:b/>
        </w:rPr>
        <w:t>0</w:t>
      </w:r>
      <w:r>
        <w:rPr>
          <w:b/>
        </w:rPr>
        <w:t xml:space="preserve">0  </w:t>
      </w:r>
      <w:r w:rsidR="009B1509" w:rsidRPr="00A71925">
        <w:t xml:space="preserve"> </w:t>
      </w:r>
      <w:r w:rsidR="006D3130" w:rsidRPr="00A71925">
        <w:t>Lecture 1</w:t>
      </w:r>
      <w:r w:rsidR="00E321E0">
        <w:t>:</w:t>
      </w:r>
      <w:r w:rsidR="00E321E0">
        <w:tab/>
      </w:r>
      <w:r w:rsidR="00E321E0" w:rsidRPr="00E321E0">
        <w:t xml:space="preserve"> </w:t>
      </w:r>
      <w:r w:rsidR="00E321E0" w:rsidRPr="00E321E0">
        <w:rPr>
          <w:b/>
        </w:rPr>
        <w:t xml:space="preserve">Dr. </w:t>
      </w:r>
      <w:r w:rsidR="008A1239">
        <w:rPr>
          <w:b/>
        </w:rPr>
        <w:t>Aisling Bastible MB</w:t>
      </w:r>
    </w:p>
    <w:p w:rsidR="00E321E0" w:rsidRDefault="00E321E0" w:rsidP="00C84429">
      <w:pPr>
        <w:ind w:firstLine="720"/>
      </w:pPr>
      <w:r>
        <w:t>“</w:t>
      </w:r>
      <w:r w:rsidR="008A1239">
        <w:t xml:space="preserve">Delivery of Medical Care to Women living in </w:t>
      </w:r>
      <w:r w:rsidR="00233CA7">
        <w:t>D</w:t>
      </w:r>
      <w:r w:rsidR="008A1239">
        <w:t xml:space="preserve">isadvantaged </w:t>
      </w:r>
      <w:r w:rsidR="00233CA7">
        <w:t>C</w:t>
      </w:r>
      <w:r w:rsidR="008A1239">
        <w:t>ircumstances.</w:t>
      </w:r>
      <w:r>
        <w:t xml:space="preserve">”  </w:t>
      </w:r>
    </w:p>
    <w:p w:rsidR="00E321E0" w:rsidRPr="008A1239" w:rsidRDefault="006D3130" w:rsidP="00E321E0">
      <w:pPr>
        <w:rPr>
          <w:b/>
        </w:rPr>
      </w:pPr>
      <w:r w:rsidRPr="00A71925">
        <w:rPr>
          <w:b/>
        </w:rPr>
        <w:t>10:</w:t>
      </w:r>
      <w:r w:rsidR="00E321E0">
        <w:rPr>
          <w:b/>
        </w:rPr>
        <w:t>00</w:t>
      </w:r>
      <w:r w:rsidR="00D906E5">
        <w:tab/>
      </w:r>
      <w:r w:rsidRPr="00A71925">
        <w:t>Lecture 2</w:t>
      </w:r>
      <w:r w:rsidR="00E321E0">
        <w:t xml:space="preserve">: </w:t>
      </w:r>
      <w:r w:rsidR="00E321E0">
        <w:tab/>
      </w:r>
      <w:r w:rsidR="008A1239" w:rsidRPr="008A1239">
        <w:rPr>
          <w:b/>
        </w:rPr>
        <w:t xml:space="preserve">Dr. Bairbre Golden FCAI MBA </w:t>
      </w:r>
    </w:p>
    <w:p w:rsidR="00D906E5" w:rsidRDefault="00D906E5" w:rsidP="00C84429">
      <w:pPr>
        <w:ind w:firstLine="720"/>
      </w:pPr>
      <w:r>
        <w:t xml:space="preserve"> “</w:t>
      </w:r>
      <w:r w:rsidR="008A1239">
        <w:t>The Ethics of Conscientious Objection in Healthcare.</w:t>
      </w:r>
      <w:r>
        <w:t>”</w:t>
      </w:r>
      <w:r>
        <w:tab/>
      </w:r>
    </w:p>
    <w:p w:rsidR="00D906E5" w:rsidRDefault="00D906E5" w:rsidP="006D3130">
      <w:pPr>
        <w:rPr>
          <w:b/>
        </w:rPr>
      </w:pPr>
      <w:r>
        <w:rPr>
          <w:b/>
        </w:rPr>
        <w:t>11:00</w:t>
      </w:r>
      <w:r>
        <w:rPr>
          <w:b/>
        </w:rPr>
        <w:tab/>
      </w:r>
      <w:r w:rsidRPr="00D906E5">
        <w:t>Tea/Coffee</w:t>
      </w:r>
      <w:r>
        <w:rPr>
          <w:b/>
        </w:rPr>
        <w:tab/>
      </w:r>
    </w:p>
    <w:p w:rsidR="00D906E5" w:rsidRPr="00D906E5" w:rsidRDefault="00D906E5" w:rsidP="00D906E5">
      <w:pPr>
        <w:rPr>
          <w:b/>
        </w:rPr>
      </w:pPr>
      <w:r>
        <w:rPr>
          <w:b/>
        </w:rPr>
        <w:t>11:30</w:t>
      </w:r>
      <w:r>
        <w:rPr>
          <w:b/>
        </w:rPr>
        <w:tab/>
      </w:r>
      <w:r w:rsidRPr="00D906E5">
        <w:t>Lecture 3:</w:t>
      </w:r>
      <w:r>
        <w:rPr>
          <w:b/>
        </w:rPr>
        <w:tab/>
      </w:r>
      <w:r w:rsidRPr="00D906E5">
        <w:rPr>
          <w:b/>
        </w:rPr>
        <w:t xml:space="preserve">Dr </w:t>
      </w:r>
      <w:r w:rsidR="008A1239">
        <w:rPr>
          <w:b/>
        </w:rPr>
        <w:t xml:space="preserve">John Keenan, Bishop </w:t>
      </w:r>
    </w:p>
    <w:p w:rsidR="00D906E5" w:rsidRDefault="00D906E5" w:rsidP="00D906E5">
      <w:r>
        <w:tab/>
        <w:t>“</w:t>
      </w:r>
      <w:r w:rsidR="008A1239">
        <w:rPr>
          <w:rFonts w:ascii="Tahoma" w:hAnsi="Tahoma" w:cs="Tahoma"/>
          <w:color w:val="000000"/>
          <w:sz w:val="20"/>
          <w:szCs w:val="20"/>
          <w:lang w:val="en"/>
        </w:rPr>
        <w:t>Philosophy, Ethics and Clinical Practice.</w:t>
      </w:r>
      <w:r>
        <w:rPr>
          <w:rFonts w:ascii="Tahoma" w:hAnsi="Tahoma" w:cs="Tahoma"/>
          <w:color w:val="000000"/>
          <w:sz w:val="20"/>
          <w:szCs w:val="20"/>
          <w:lang w:val="en"/>
        </w:rPr>
        <w:t>”</w:t>
      </w:r>
    </w:p>
    <w:p w:rsidR="00D906E5" w:rsidRDefault="00233CA7" w:rsidP="006D3130">
      <w:pPr>
        <w:rPr>
          <w:b/>
        </w:rPr>
      </w:pPr>
      <w:r>
        <w:rPr>
          <w:b/>
        </w:rPr>
        <w:t>12:45</w:t>
      </w:r>
      <w:r>
        <w:rPr>
          <w:b/>
        </w:rPr>
        <w:tab/>
        <w:t>Celebration of the Eucharist</w:t>
      </w:r>
    </w:p>
    <w:p w:rsidR="006D3130" w:rsidRPr="00A71925" w:rsidRDefault="008A1239" w:rsidP="006D3130">
      <w:r>
        <w:rPr>
          <w:b/>
        </w:rPr>
        <w:t>13:</w:t>
      </w:r>
      <w:r w:rsidR="00233CA7">
        <w:rPr>
          <w:b/>
        </w:rPr>
        <w:t>15</w:t>
      </w:r>
      <w:r w:rsidR="006D3130" w:rsidRPr="00A71925">
        <w:t xml:space="preserve">   Lunch </w:t>
      </w:r>
    </w:p>
    <w:p w:rsidR="00FA42D9" w:rsidRDefault="006D3130" w:rsidP="00B7798B">
      <w:r w:rsidRPr="00A71925">
        <w:rPr>
          <w:b/>
        </w:rPr>
        <w:t>14:</w:t>
      </w:r>
      <w:r w:rsidR="008A1239">
        <w:rPr>
          <w:b/>
        </w:rPr>
        <w:t>15</w:t>
      </w:r>
      <w:r w:rsidRPr="00A71925">
        <w:t xml:space="preserve">   Lecture </w:t>
      </w:r>
      <w:r w:rsidR="00D906E5">
        <w:t>4:</w:t>
      </w:r>
      <w:r w:rsidR="00D906E5">
        <w:tab/>
        <w:t xml:space="preserve"> </w:t>
      </w:r>
      <w:r w:rsidR="008A1239">
        <w:rPr>
          <w:b/>
        </w:rPr>
        <w:t>Mr. John Bruton, Former Taoiseach</w:t>
      </w:r>
    </w:p>
    <w:p w:rsidR="00FA42D9" w:rsidRDefault="00FA42D9" w:rsidP="00FA42D9">
      <w:pPr>
        <w:ind w:left="720" w:firstLine="45"/>
      </w:pPr>
      <w:r>
        <w:t>“</w:t>
      </w:r>
      <w:r w:rsidR="008A1239">
        <w:t>Maintaining Medical Ethics in a changing environment.</w:t>
      </w:r>
      <w:r>
        <w:t xml:space="preserve">” </w:t>
      </w:r>
    </w:p>
    <w:p w:rsidR="00D906E5" w:rsidRDefault="00D906E5" w:rsidP="00FA42D9"/>
    <w:p w:rsidR="00A26383" w:rsidRDefault="00AA4875" w:rsidP="00A26383">
      <w:r w:rsidRPr="00AA4875">
        <w:rPr>
          <w:b/>
        </w:rPr>
        <w:t>15:</w:t>
      </w:r>
      <w:r w:rsidR="00233CA7">
        <w:rPr>
          <w:b/>
        </w:rPr>
        <w:t>30</w:t>
      </w:r>
      <w:r>
        <w:tab/>
      </w:r>
      <w:r w:rsidR="006D3130" w:rsidRPr="00A71925">
        <w:t xml:space="preserve">Lecture </w:t>
      </w:r>
      <w:r>
        <w:t>5</w:t>
      </w:r>
      <w:r w:rsidR="00D906E5">
        <w:t>:</w:t>
      </w:r>
      <w:r w:rsidR="00D906E5" w:rsidRPr="00D906E5">
        <w:t xml:space="preserve"> </w:t>
      </w:r>
      <w:r w:rsidR="00D906E5">
        <w:tab/>
        <w:t xml:space="preserve"> </w:t>
      </w:r>
      <w:r w:rsidR="00A26383" w:rsidRPr="00D906E5">
        <w:rPr>
          <w:b/>
        </w:rPr>
        <w:t xml:space="preserve">Dr </w:t>
      </w:r>
      <w:r w:rsidR="008A1239">
        <w:rPr>
          <w:b/>
        </w:rPr>
        <w:t>Ciaran Craven MB SC</w:t>
      </w:r>
    </w:p>
    <w:p w:rsidR="00A26383" w:rsidRDefault="00A26383" w:rsidP="00A26383">
      <w:pPr>
        <w:ind w:firstLine="720"/>
      </w:pPr>
      <w:r>
        <w:t>“</w:t>
      </w:r>
      <w:r w:rsidR="008A1239">
        <w:t>Potential Impact of recent legislative changes on medical practice in Ireland.</w:t>
      </w:r>
      <w:r>
        <w:t xml:space="preserve">” </w:t>
      </w:r>
    </w:p>
    <w:p w:rsidR="00187DE0" w:rsidRDefault="00233CA7" w:rsidP="0037446C">
      <w:r>
        <w:rPr>
          <w:b/>
        </w:rPr>
        <w:t>16:45</w:t>
      </w:r>
      <w:r w:rsidR="006D3130" w:rsidRPr="00A71925">
        <w:rPr>
          <w:b/>
        </w:rPr>
        <w:t xml:space="preserve">   </w:t>
      </w:r>
      <w:r>
        <w:t>Closing Remarks</w:t>
      </w:r>
    </w:p>
    <w:p w:rsidR="00233CA7" w:rsidRDefault="00233CA7" w:rsidP="0037446C">
      <w:r w:rsidRPr="00233CA7">
        <w:rPr>
          <w:b/>
        </w:rPr>
        <w:t>17:00</w:t>
      </w:r>
      <w:r>
        <w:tab/>
        <w:t>Close</w:t>
      </w:r>
    </w:p>
    <w:p w:rsidR="00D55866" w:rsidRDefault="00D55866" w:rsidP="0037446C"/>
    <w:p w:rsidR="00D55866" w:rsidRPr="00D55866" w:rsidRDefault="00D55866" w:rsidP="00D55866">
      <w:pPr>
        <w:jc w:val="center"/>
        <w:rPr>
          <w:b/>
          <w:sz w:val="28"/>
        </w:rPr>
      </w:pPr>
      <w:r w:rsidRPr="00D55866">
        <w:rPr>
          <w:b/>
          <w:sz w:val="28"/>
        </w:rPr>
        <w:t>Further information and on-line registration: www.icdln.ie</w:t>
      </w:r>
    </w:p>
    <w:sectPr w:rsidR="00D55866" w:rsidRPr="00D55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E9" w:rsidRDefault="00BD2FE9" w:rsidP="006C29AD">
      <w:pPr>
        <w:spacing w:after="0" w:line="240" w:lineRule="auto"/>
      </w:pPr>
      <w:r>
        <w:separator/>
      </w:r>
    </w:p>
  </w:endnote>
  <w:endnote w:type="continuationSeparator" w:id="0">
    <w:p w:rsidR="00BD2FE9" w:rsidRDefault="00BD2FE9" w:rsidP="006C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E9" w:rsidRDefault="00BD2FE9" w:rsidP="006C29AD">
      <w:pPr>
        <w:spacing w:after="0" w:line="240" w:lineRule="auto"/>
      </w:pPr>
      <w:r>
        <w:separator/>
      </w:r>
    </w:p>
  </w:footnote>
  <w:footnote w:type="continuationSeparator" w:id="0">
    <w:p w:rsidR="00BD2FE9" w:rsidRDefault="00BD2FE9" w:rsidP="006C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80102"/>
      <w:docPartObj>
        <w:docPartGallery w:val="Watermarks"/>
        <w:docPartUnique/>
      </w:docPartObj>
    </w:sdtPr>
    <w:sdtEndPr/>
    <w:sdtContent>
      <w:p w:rsidR="006C29AD" w:rsidRDefault="00BD2FE9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9F4"/>
    <w:multiLevelType w:val="hybridMultilevel"/>
    <w:tmpl w:val="112E69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30"/>
    <w:rsid w:val="00010A2D"/>
    <w:rsid w:val="00096712"/>
    <w:rsid w:val="000F105E"/>
    <w:rsid w:val="00100E62"/>
    <w:rsid w:val="00121DC4"/>
    <w:rsid w:val="001229E4"/>
    <w:rsid w:val="001568D8"/>
    <w:rsid w:val="00162452"/>
    <w:rsid w:val="00163E35"/>
    <w:rsid w:val="001B235A"/>
    <w:rsid w:val="001C122E"/>
    <w:rsid w:val="001D2EE9"/>
    <w:rsid w:val="001F4245"/>
    <w:rsid w:val="00233CA7"/>
    <w:rsid w:val="0025595D"/>
    <w:rsid w:val="00276D55"/>
    <w:rsid w:val="00280E3E"/>
    <w:rsid w:val="002C35F7"/>
    <w:rsid w:val="002D5526"/>
    <w:rsid w:val="0037446C"/>
    <w:rsid w:val="003914D7"/>
    <w:rsid w:val="003F326E"/>
    <w:rsid w:val="0040142A"/>
    <w:rsid w:val="00445C6D"/>
    <w:rsid w:val="00492479"/>
    <w:rsid w:val="004E2FB9"/>
    <w:rsid w:val="00532F54"/>
    <w:rsid w:val="005546B0"/>
    <w:rsid w:val="0055773C"/>
    <w:rsid w:val="00622609"/>
    <w:rsid w:val="0064430C"/>
    <w:rsid w:val="00652844"/>
    <w:rsid w:val="00652DB1"/>
    <w:rsid w:val="0069243C"/>
    <w:rsid w:val="006B49CF"/>
    <w:rsid w:val="006C29AD"/>
    <w:rsid w:val="006D3130"/>
    <w:rsid w:val="007113B9"/>
    <w:rsid w:val="00716632"/>
    <w:rsid w:val="007A1A2C"/>
    <w:rsid w:val="007C61D8"/>
    <w:rsid w:val="007D265D"/>
    <w:rsid w:val="007F329C"/>
    <w:rsid w:val="008214A6"/>
    <w:rsid w:val="00860F3B"/>
    <w:rsid w:val="008A1239"/>
    <w:rsid w:val="008B548D"/>
    <w:rsid w:val="008D386A"/>
    <w:rsid w:val="008D4520"/>
    <w:rsid w:val="008E7A7E"/>
    <w:rsid w:val="009918C8"/>
    <w:rsid w:val="009A3DDA"/>
    <w:rsid w:val="009B1509"/>
    <w:rsid w:val="00A123A7"/>
    <w:rsid w:val="00A26383"/>
    <w:rsid w:val="00A30F0F"/>
    <w:rsid w:val="00A54413"/>
    <w:rsid w:val="00A71925"/>
    <w:rsid w:val="00AA4875"/>
    <w:rsid w:val="00AA5E3C"/>
    <w:rsid w:val="00B06050"/>
    <w:rsid w:val="00B1529F"/>
    <w:rsid w:val="00B61087"/>
    <w:rsid w:val="00B63146"/>
    <w:rsid w:val="00B7798B"/>
    <w:rsid w:val="00BA5D54"/>
    <w:rsid w:val="00BC2479"/>
    <w:rsid w:val="00BD2FE9"/>
    <w:rsid w:val="00C36735"/>
    <w:rsid w:val="00C84429"/>
    <w:rsid w:val="00D55866"/>
    <w:rsid w:val="00D71674"/>
    <w:rsid w:val="00D75DFB"/>
    <w:rsid w:val="00D805AC"/>
    <w:rsid w:val="00D877DE"/>
    <w:rsid w:val="00D906E5"/>
    <w:rsid w:val="00DB6AD2"/>
    <w:rsid w:val="00DE62BF"/>
    <w:rsid w:val="00DF46FF"/>
    <w:rsid w:val="00E03F14"/>
    <w:rsid w:val="00E234C2"/>
    <w:rsid w:val="00E31D27"/>
    <w:rsid w:val="00E321E0"/>
    <w:rsid w:val="00E36C45"/>
    <w:rsid w:val="00E70648"/>
    <w:rsid w:val="00E85E1D"/>
    <w:rsid w:val="00EB05EF"/>
    <w:rsid w:val="00EB61FB"/>
    <w:rsid w:val="00F107B2"/>
    <w:rsid w:val="00F13CA9"/>
    <w:rsid w:val="00F15EAE"/>
    <w:rsid w:val="00F25D37"/>
    <w:rsid w:val="00FA42D9"/>
    <w:rsid w:val="00FF2F08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FB1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AD"/>
  </w:style>
  <w:style w:type="paragraph" w:styleId="Footer">
    <w:name w:val="footer"/>
    <w:basedOn w:val="Normal"/>
    <w:link w:val="FooterChar"/>
    <w:uiPriority w:val="99"/>
    <w:unhideWhenUsed/>
    <w:rsid w:val="006C2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AD"/>
  </w:style>
  <w:style w:type="paragraph" w:styleId="BalloonText">
    <w:name w:val="Balloon Text"/>
    <w:basedOn w:val="Normal"/>
    <w:link w:val="BalloonTextChar"/>
    <w:uiPriority w:val="99"/>
    <w:semiHidden/>
    <w:unhideWhenUsed/>
    <w:rsid w:val="0037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FE55-9820-46BD-BF99-19FB3659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2018-11-25T21:25:00Z</dcterms:created>
  <dcterms:modified xsi:type="dcterms:W3CDTF">2018-11-25T21:26:00Z</dcterms:modified>
</cp:coreProperties>
</file>